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CA" w:rsidRDefault="004833CA" w:rsidP="00C97132">
      <w:pPr>
        <w:jc w:val="center"/>
        <w:rPr>
          <w:b/>
          <w:color w:val="FF0000"/>
          <w:sz w:val="40"/>
        </w:rPr>
      </w:pPr>
    </w:p>
    <w:p w:rsidR="00780534" w:rsidRPr="00B8751D" w:rsidRDefault="004833CA" w:rsidP="00C97132">
      <w:pPr>
        <w:jc w:val="center"/>
        <w:rPr>
          <w:b/>
          <w:color w:val="FF0000"/>
          <w:sz w:val="44"/>
        </w:rPr>
      </w:pPr>
      <w:r w:rsidRPr="00B8751D">
        <w:rPr>
          <w:b/>
          <w:color w:val="FF0000"/>
          <w:sz w:val="44"/>
        </w:rPr>
        <w:t>OPEN DAY</w:t>
      </w:r>
    </w:p>
    <w:p w:rsidR="004833CA" w:rsidRPr="004833CA" w:rsidRDefault="00D14497" w:rsidP="00D14497">
      <w:pPr>
        <w:spacing w:after="0" w:line="240" w:lineRule="auto"/>
        <w:jc w:val="center"/>
        <w:rPr>
          <w:b/>
        </w:rPr>
      </w:pPr>
      <w:r w:rsidRPr="004833CA">
        <w:rPr>
          <w:b/>
          <w:sz w:val="28"/>
        </w:rPr>
        <w:t xml:space="preserve">Venerdì </w:t>
      </w:r>
      <w:r w:rsidR="002E7F4F" w:rsidRPr="004833CA">
        <w:rPr>
          <w:b/>
          <w:sz w:val="28"/>
        </w:rPr>
        <w:t>19</w:t>
      </w:r>
      <w:r w:rsidRPr="004833CA">
        <w:rPr>
          <w:b/>
          <w:sz w:val="28"/>
        </w:rPr>
        <w:t xml:space="preserve"> aprile 201</w:t>
      </w:r>
      <w:r w:rsidR="002E7F4F" w:rsidRPr="004833CA">
        <w:rPr>
          <w:b/>
          <w:sz w:val="28"/>
        </w:rPr>
        <w:t>3</w:t>
      </w:r>
    </w:p>
    <w:p w:rsidR="00D14497" w:rsidRPr="004833CA" w:rsidRDefault="00D14497" w:rsidP="00D14497">
      <w:pPr>
        <w:spacing w:after="0" w:line="240" w:lineRule="auto"/>
        <w:jc w:val="center"/>
        <w:rPr>
          <w:b/>
          <w:sz w:val="24"/>
        </w:rPr>
      </w:pPr>
      <w:r w:rsidRPr="004833CA">
        <w:rPr>
          <w:b/>
          <w:sz w:val="24"/>
        </w:rPr>
        <w:t>ore 15-17</w:t>
      </w:r>
      <w:r w:rsidR="004833CA" w:rsidRPr="004833CA">
        <w:rPr>
          <w:b/>
          <w:sz w:val="24"/>
        </w:rPr>
        <w:t xml:space="preserve"> per tutti</w:t>
      </w:r>
    </w:p>
    <w:p w:rsidR="005C134D" w:rsidRPr="004833CA" w:rsidRDefault="005C134D" w:rsidP="00D14497">
      <w:pPr>
        <w:spacing w:after="0" w:line="240" w:lineRule="auto"/>
        <w:jc w:val="center"/>
        <w:rPr>
          <w:b/>
          <w:sz w:val="24"/>
        </w:rPr>
      </w:pPr>
      <w:r w:rsidRPr="004833CA">
        <w:rPr>
          <w:b/>
          <w:sz w:val="24"/>
        </w:rPr>
        <w:t xml:space="preserve">al mattino </w:t>
      </w:r>
      <w:r w:rsidR="004833CA" w:rsidRPr="004833CA">
        <w:rPr>
          <w:b/>
          <w:sz w:val="24"/>
        </w:rPr>
        <w:t>per le scolaresche</w:t>
      </w:r>
    </w:p>
    <w:p w:rsidR="00D14497" w:rsidRDefault="00D14497" w:rsidP="00D14497">
      <w:pPr>
        <w:spacing w:after="0" w:line="240" w:lineRule="auto"/>
        <w:jc w:val="center"/>
      </w:pPr>
    </w:p>
    <w:p w:rsidR="00D14497" w:rsidRPr="004833CA" w:rsidRDefault="00D14497" w:rsidP="00D14497">
      <w:pPr>
        <w:spacing w:after="0" w:line="240" w:lineRule="auto"/>
        <w:jc w:val="center"/>
        <w:rPr>
          <w:sz w:val="24"/>
        </w:rPr>
      </w:pPr>
      <w:r w:rsidRPr="004833CA">
        <w:rPr>
          <w:sz w:val="24"/>
        </w:rPr>
        <w:t>Facoltà teologica del Triveneto</w:t>
      </w:r>
    </w:p>
    <w:p w:rsidR="00D14497" w:rsidRPr="004833CA" w:rsidRDefault="00D14497" w:rsidP="00D14497">
      <w:pPr>
        <w:spacing w:after="0" w:line="240" w:lineRule="auto"/>
        <w:jc w:val="center"/>
        <w:rPr>
          <w:sz w:val="24"/>
        </w:rPr>
      </w:pPr>
      <w:r w:rsidRPr="004833CA">
        <w:rPr>
          <w:sz w:val="24"/>
        </w:rPr>
        <w:t xml:space="preserve">Padova, via del </w:t>
      </w:r>
      <w:r w:rsidR="00696F91" w:rsidRPr="004833CA">
        <w:rPr>
          <w:sz w:val="24"/>
        </w:rPr>
        <w:t xml:space="preserve">Seminario </w:t>
      </w:r>
      <w:r w:rsidR="002E7F4F" w:rsidRPr="004833CA">
        <w:rPr>
          <w:sz w:val="24"/>
        </w:rPr>
        <w:t>7</w:t>
      </w:r>
    </w:p>
    <w:p w:rsidR="009B2418" w:rsidRDefault="009B2418"/>
    <w:p w:rsidR="009B2418" w:rsidRPr="004833CA" w:rsidRDefault="009B2418" w:rsidP="00793CDA">
      <w:pPr>
        <w:jc w:val="both"/>
        <w:rPr>
          <w:sz w:val="24"/>
        </w:rPr>
      </w:pPr>
      <w:r w:rsidRPr="004833CA">
        <w:rPr>
          <w:b/>
          <w:sz w:val="24"/>
        </w:rPr>
        <w:t xml:space="preserve">Venerdì </w:t>
      </w:r>
      <w:r w:rsidR="002E7F4F" w:rsidRPr="004833CA">
        <w:rPr>
          <w:b/>
          <w:sz w:val="24"/>
        </w:rPr>
        <w:t xml:space="preserve">19 </w:t>
      </w:r>
      <w:r w:rsidRPr="004833CA">
        <w:rPr>
          <w:b/>
          <w:sz w:val="24"/>
        </w:rPr>
        <w:t>aprile 201</w:t>
      </w:r>
      <w:r w:rsidR="002E7F4F" w:rsidRPr="004833CA">
        <w:rPr>
          <w:b/>
          <w:sz w:val="24"/>
        </w:rPr>
        <w:t>3</w:t>
      </w:r>
      <w:r w:rsidRPr="004833CA">
        <w:rPr>
          <w:sz w:val="24"/>
        </w:rPr>
        <w:t xml:space="preserve">, dalle ore </w:t>
      </w:r>
      <w:r w:rsidRPr="004833CA">
        <w:rPr>
          <w:b/>
          <w:sz w:val="24"/>
        </w:rPr>
        <w:t>15 alle 17</w:t>
      </w:r>
      <w:r w:rsidRPr="004833CA">
        <w:rPr>
          <w:sz w:val="24"/>
        </w:rPr>
        <w:t xml:space="preserve">, la Facoltà Teologica del Triveneto apre le porte a tutti coloro che desiderano conoscerne l’offerta formativa. </w:t>
      </w:r>
      <w:r w:rsidR="00793CDA" w:rsidRPr="004833CA">
        <w:rPr>
          <w:sz w:val="24"/>
        </w:rPr>
        <w:t xml:space="preserve">Nella sede centrale di Padova (in via del Seminario </w:t>
      </w:r>
      <w:r w:rsidR="002E7F4F" w:rsidRPr="004833CA">
        <w:rPr>
          <w:sz w:val="24"/>
        </w:rPr>
        <w:t>7</w:t>
      </w:r>
      <w:r w:rsidR="00793CDA" w:rsidRPr="004833CA">
        <w:rPr>
          <w:sz w:val="24"/>
        </w:rPr>
        <w:t>) s</w:t>
      </w:r>
      <w:r w:rsidRPr="004833CA">
        <w:rPr>
          <w:sz w:val="24"/>
        </w:rPr>
        <w:t xml:space="preserve">arà possibile </w:t>
      </w:r>
      <w:r w:rsidR="00C97132" w:rsidRPr="004833CA">
        <w:rPr>
          <w:sz w:val="24"/>
        </w:rPr>
        <w:t>visitare</w:t>
      </w:r>
      <w:r w:rsidRPr="004833CA">
        <w:rPr>
          <w:sz w:val="24"/>
        </w:rPr>
        <w:t xml:space="preserve"> i luoghi in cui si svol</w:t>
      </w:r>
      <w:r w:rsidR="00A626C2" w:rsidRPr="004833CA">
        <w:rPr>
          <w:sz w:val="24"/>
        </w:rPr>
        <w:t>g</w:t>
      </w:r>
      <w:r w:rsidRPr="004833CA">
        <w:rPr>
          <w:sz w:val="24"/>
        </w:rPr>
        <w:t>e l’attività accademica: le aule di lezione e la biblioteca, le postazioni informatiche e gli spazi riservati allo studio</w:t>
      </w:r>
      <w:r w:rsidR="00A626C2" w:rsidRPr="004833CA">
        <w:rPr>
          <w:sz w:val="24"/>
        </w:rPr>
        <w:t xml:space="preserve">. </w:t>
      </w:r>
      <w:r w:rsidR="00781AFE" w:rsidRPr="004833CA">
        <w:rPr>
          <w:sz w:val="24"/>
        </w:rPr>
        <w:t xml:space="preserve">A fare da guida </w:t>
      </w:r>
      <w:r w:rsidR="00793CDA" w:rsidRPr="004833CA">
        <w:rPr>
          <w:sz w:val="24"/>
        </w:rPr>
        <w:t>nell’</w:t>
      </w:r>
      <w:r w:rsidR="00793CDA" w:rsidRPr="004833CA">
        <w:rPr>
          <w:i/>
          <w:sz w:val="24"/>
        </w:rPr>
        <w:t xml:space="preserve">Open </w:t>
      </w:r>
      <w:proofErr w:type="spellStart"/>
      <w:r w:rsidR="00793CDA" w:rsidRPr="004833CA">
        <w:rPr>
          <w:i/>
          <w:sz w:val="24"/>
        </w:rPr>
        <w:t>day</w:t>
      </w:r>
      <w:proofErr w:type="spellEnd"/>
      <w:r w:rsidR="00793CDA" w:rsidRPr="004833CA">
        <w:rPr>
          <w:sz w:val="24"/>
        </w:rPr>
        <w:t xml:space="preserve"> </w:t>
      </w:r>
      <w:r w:rsidR="00781AFE" w:rsidRPr="004833CA">
        <w:rPr>
          <w:sz w:val="24"/>
        </w:rPr>
        <w:t>saranno gli</w:t>
      </w:r>
      <w:r w:rsidRPr="004833CA">
        <w:rPr>
          <w:sz w:val="24"/>
        </w:rPr>
        <w:t xml:space="preserve"> studenti che stanno seguendo i percorsi di studio della Facoltà</w:t>
      </w:r>
      <w:r w:rsidR="00C97132" w:rsidRPr="004833CA">
        <w:rPr>
          <w:sz w:val="24"/>
        </w:rPr>
        <w:t xml:space="preserve"> – </w:t>
      </w:r>
      <w:r w:rsidRPr="004833CA">
        <w:rPr>
          <w:b/>
          <w:i/>
          <w:sz w:val="24"/>
        </w:rPr>
        <w:t>Teologia</w:t>
      </w:r>
      <w:r w:rsidRPr="004833CA">
        <w:rPr>
          <w:sz w:val="24"/>
        </w:rPr>
        <w:t xml:space="preserve"> </w:t>
      </w:r>
      <w:r w:rsidR="0050381A" w:rsidRPr="004833CA">
        <w:rPr>
          <w:sz w:val="24"/>
        </w:rPr>
        <w:t xml:space="preserve">(nei tre gradi della laurea, della licenza e del dottorato) </w:t>
      </w:r>
      <w:r w:rsidRPr="004833CA">
        <w:rPr>
          <w:sz w:val="24"/>
        </w:rPr>
        <w:t xml:space="preserve">e </w:t>
      </w:r>
      <w:r w:rsidRPr="004833CA">
        <w:rPr>
          <w:b/>
          <w:i/>
          <w:sz w:val="24"/>
        </w:rPr>
        <w:t>Scienze religiose</w:t>
      </w:r>
      <w:r w:rsidR="0050381A" w:rsidRPr="004833CA">
        <w:rPr>
          <w:sz w:val="24"/>
        </w:rPr>
        <w:t xml:space="preserve"> (laurea e laurea magistrale)</w:t>
      </w:r>
      <w:r w:rsidR="00C97132" w:rsidRPr="004833CA">
        <w:rPr>
          <w:sz w:val="24"/>
        </w:rPr>
        <w:t xml:space="preserve"> –</w:t>
      </w:r>
      <w:r w:rsidR="0050381A" w:rsidRPr="004833CA">
        <w:rPr>
          <w:sz w:val="24"/>
        </w:rPr>
        <w:t xml:space="preserve"> e</w:t>
      </w:r>
      <w:r w:rsidR="00C97132" w:rsidRPr="004833CA">
        <w:rPr>
          <w:sz w:val="24"/>
        </w:rPr>
        <w:t xml:space="preserve"> laureati ch</w:t>
      </w:r>
      <w:r w:rsidR="0050381A" w:rsidRPr="004833CA">
        <w:rPr>
          <w:sz w:val="24"/>
        </w:rPr>
        <w:t xml:space="preserve">e si sono </w:t>
      </w:r>
      <w:r w:rsidR="00793CDA" w:rsidRPr="004833CA">
        <w:rPr>
          <w:sz w:val="24"/>
        </w:rPr>
        <w:t xml:space="preserve">già </w:t>
      </w:r>
      <w:r w:rsidR="0050381A" w:rsidRPr="004833CA">
        <w:rPr>
          <w:sz w:val="24"/>
        </w:rPr>
        <w:t xml:space="preserve">avviati nel mondo del lavoro grazie </w:t>
      </w:r>
      <w:r w:rsidR="00343281" w:rsidRPr="004833CA">
        <w:rPr>
          <w:sz w:val="24"/>
        </w:rPr>
        <w:t xml:space="preserve">agli studi </w:t>
      </w:r>
      <w:r w:rsidR="00793CDA" w:rsidRPr="004833CA">
        <w:rPr>
          <w:sz w:val="24"/>
        </w:rPr>
        <w:t>compiuti</w:t>
      </w:r>
      <w:r w:rsidR="0050381A" w:rsidRPr="004833CA">
        <w:rPr>
          <w:sz w:val="24"/>
        </w:rPr>
        <w:t>.</w:t>
      </w:r>
    </w:p>
    <w:p w:rsidR="00397F85" w:rsidRPr="004833CA" w:rsidRDefault="00397F85" w:rsidP="00397F85">
      <w:pPr>
        <w:jc w:val="both"/>
        <w:rPr>
          <w:sz w:val="24"/>
        </w:rPr>
      </w:pPr>
      <w:r w:rsidRPr="004833CA">
        <w:rPr>
          <w:sz w:val="24"/>
        </w:rPr>
        <w:t xml:space="preserve">Il programma prevede, alle ore 15, la </w:t>
      </w:r>
      <w:r w:rsidRPr="004833CA">
        <w:rPr>
          <w:b/>
          <w:sz w:val="24"/>
        </w:rPr>
        <w:t>visita agli ambienti</w:t>
      </w:r>
      <w:r w:rsidRPr="004833CA">
        <w:rPr>
          <w:sz w:val="24"/>
        </w:rPr>
        <w:t xml:space="preserve"> della Facoltà e, a seguire, la presentazione </w:t>
      </w:r>
      <w:r w:rsidR="005C134D" w:rsidRPr="004833CA">
        <w:rPr>
          <w:sz w:val="24"/>
        </w:rPr>
        <w:t>dell’</w:t>
      </w:r>
      <w:r w:rsidR="005C134D" w:rsidRPr="004833CA">
        <w:rPr>
          <w:b/>
          <w:sz w:val="24"/>
        </w:rPr>
        <w:t>offerta formativa</w:t>
      </w:r>
      <w:r w:rsidR="005C134D" w:rsidRPr="004833CA">
        <w:rPr>
          <w:sz w:val="24"/>
        </w:rPr>
        <w:t xml:space="preserve"> e </w:t>
      </w:r>
      <w:r w:rsidRPr="004833CA">
        <w:rPr>
          <w:sz w:val="24"/>
        </w:rPr>
        <w:t xml:space="preserve">di alcune </w:t>
      </w:r>
      <w:r w:rsidRPr="004833CA">
        <w:rPr>
          <w:b/>
          <w:sz w:val="24"/>
        </w:rPr>
        <w:t>“carriere”</w:t>
      </w:r>
      <w:r w:rsidRPr="004833CA">
        <w:rPr>
          <w:sz w:val="24"/>
        </w:rPr>
        <w:t xml:space="preserve"> costruite, a seguito degli studi di teologia, in diversi ambiti: </w:t>
      </w:r>
      <w:r w:rsidR="00153DE7" w:rsidRPr="004833CA">
        <w:rPr>
          <w:sz w:val="24"/>
        </w:rPr>
        <w:t>scolastico</w:t>
      </w:r>
      <w:r w:rsidRPr="004833CA">
        <w:rPr>
          <w:sz w:val="24"/>
        </w:rPr>
        <w:t xml:space="preserve">, </w:t>
      </w:r>
      <w:r w:rsidR="0034530E" w:rsidRPr="004833CA">
        <w:rPr>
          <w:sz w:val="24"/>
        </w:rPr>
        <w:t xml:space="preserve">pastorale, </w:t>
      </w:r>
      <w:r w:rsidRPr="004833CA">
        <w:rPr>
          <w:sz w:val="24"/>
        </w:rPr>
        <w:t>comunicazione, sociale</w:t>
      </w:r>
      <w:r w:rsidR="0034530E" w:rsidRPr="004833CA">
        <w:rPr>
          <w:sz w:val="24"/>
        </w:rPr>
        <w:t xml:space="preserve">, </w:t>
      </w:r>
      <w:proofErr w:type="spellStart"/>
      <w:r w:rsidR="0034530E" w:rsidRPr="004833CA">
        <w:rPr>
          <w:sz w:val="24"/>
        </w:rPr>
        <w:t>sanitario…</w:t>
      </w:r>
      <w:proofErr w:type="spellEnd"/>
      <w:r w:rsidRPr="004833CA">
        <w:rPr>
          <w:sz w:val="24"/>
        </w:rPr>
        <w:t xml:space="preserve"> </w:t>
      </w:r>
      <w:r w:rsidR="005C134D" w:rsidRPr="004833CA">
        <w:rPr>
          <w:sz w:val="24"/>
        </w:rPr>
        <w:t xml:space="preserve">Al termine, resteranno a disposizione alcuni docenti </w:t>
      </w:r>
      <w:r w:rsidR="00387076">
        <w:rPr>
          <w:sz w:val="24"/>
        </w:rPr>
        <w:t xml:space="preserve">della Facoltà </w:t>
      </w:r>
      <w:r w:rsidR="005C134D" w:rsidRPr="004833CA">
        <w:rPr>
          <w:sz w:val="24"/>
        </w:rPr>
        <w:t xml:space="preserve">per un primo servizio di </w:t>
      </w:r>
      <w:r w:rsidR="005C134D" w:rsidRPr="004833CA">
        <w:rPr>
          <w:b/>
          <w:sz w:val="24"/>
        </w:rPr>
        <w:t>orientamento</w:t>
      </w:r>
      <w:r w:rsidR="005C134D" w:rsidRPr="004833CA">
        <w:rPr>
          <w:sz w:val="24"/>
        </w:rPr>
        <w:t xml:space="preserve"> alla scelta del percorso di studio.</w:t>
      </w:r>
    </w:p>
    <w:p w:rsidR="00F43F2D" w:rsidRPr="004833CA" w:rsidRDefault="00F43F2D" w:rsidP="00793CDA">
      <w:pPr>
        <w:jc w:val="both"/>
        <w:rPr>
          <w:sz w:val="24"/>
        </w:rPr>
      </w:pPr>
      <w:r w:rsidRPr="004833CA">
        <w:rPr>
          <w:sz w:val="24"/>
        </w:rPr>
        <w:t>Sono invitati a partecipare gli studenti delle scuole secondarie superiori e tutti coloro che, per perfeziona</w:t>
      </w:r>
      <w:r w:rsidR="001F3D1F" w:rsidRPr="004833CA">
        <w:rPr>
          <w:sz w:val="24"/>
        </w:rPr>
        <w:t>r</w:t>
      </w:r>
      <w:r w:rsidRPr="004833CA">
        <w:rPr>
          <w:sz w:val="24"/>
        </w:rPr>
        <w:t xml:space="preserve">e la propria formazione </w:t>
      </w:r>
      <w:r w:rsidR="00793CDA" w:rsidRPr="004833CA">
        <w:rPr>
          <w:sz w:val="24"/>
        </w:rPr>
        <w:t>culturale o per riqualificare un percorso personale</w:t>
      </w:r>
      <w:r w:rsidRPr="004833CA">
        <w:rPr>
          <w:sz w:val="24"/>
        </w:rPr>
        <w:t xml:space="preserve">, desiderano conoscere </w:t>
      </w:r>
      <w:r w:rsidR="00793CDA" w:rsidRPr="004833CA">
        <w:rPr>
          <w:sz w:val="24"/>
        </w:rPr>
        <w:t>la proposta formativa</w:t>
      </w:r>
      <w:r w:rsidRPr="004833CA">
        <w:rPr>
          <w:sz w:val="24"/>
        </w:rPr>
        <w:t xml:space="preserve"> della </w:t>
      </w:r>
      <w:r w:rsidR="00CF27AD" w:rsidRPr="004833CA">
        <w:rPr>
          <w:sz w:val="24"/>
        </w:rPr>
        <w:t>Facoltà.</w:t>
      </w:r>
    </w:p>
    <w:p w:rsidR="00BA7E0C" w:rsidRPr="004833CA" w:rsidRDefault="00BA7E0C" w:rsidP="00793CDA">
      <w:pPr>
        <w:jc w:val="both"/>
        <w:rPr>
          <w:sz w:val="24"/>
        </w:rPr>
      </w:pPr>
      <w:r w:rsidRPr="004833CA">
        <w:rPr>
          <w:sz w:val="24"/>
        </w:rPr>
        <w:t>Nella</w:t>
      </w:r>
      <w:r w:rsidRPr="004833CA">
        <w:rPr>
          <w:b/>
          <w:sz w:val="24"/>
        </w:rPr>
        <w:t xml:space="preserve"> mattinata</w:t>
      </w:r>
      <w:r w:rsidRPr="004833CA">
        <w:rPr>
          <w:sz w:val="24"/>
        </w:rPr>
        <w:t xml:space="preserve">, la Facoltà sarà aperta ad accogliere le </w:t>
      </w:r>
      <w:r w:rsidRPr="004833CA">
        <w:rPr>
          <w:b/>
          <w:sz w:val="24"/>
        </w:rPr>
        <w:t>visite delle scolaresche</w:t>
      </w:r>
      <w:r w:rsidRPr="004833CA">
        <w:rPr>
          <w:sz w:val="24"/>
        </w:rPr>
        <w:t xml:space="preserve"> (</w:t>
      </w:r>
      <w:r w:rsidR="005C134D" w:rsidRPr="004833CA">
        <w:rPr>
          <w:sz w:val="24"/>
        </w:rPr>
        <w:t xml:space="preserve">solo </w:t>
      </w:r>
      <w:r w:rsidRPr="004833CA">
        <w:rPr>
          <w:sz w:val="24"/>
        </w:rPr>
        <w:t xml:space="preserve">su </w:t>
      </w:r>
      <w:r w:rsidRPr="004833CA">
        <w:rPr>
          <w:sz w:val="24"/>
          <w:u w:val="single"/>
        </w:rPr>
        <w:t>prenotazione</w:t>
      </w:r>
      <w:r w:rsidRPr="004833CA">
        <w:rPr>
          <w:sz w:val="24"/>
        </w:rPr>
        <w:t xml:space="preserve"> </w:t>
      </w:r>
      <w:r w:rsidR="002E7F4F" w:rsidRPr="004833CA">
        <w:rPr>
          <w:sz w:val="24"/>
        </w:rPr>
        <w:t xml:space="preserve">– </w:t>
      </w:r>
      <w:r w:rsidR="002E7F4F" w:rsidRPr="004833CA">
        <w:rPr>
          <w:sz w:val="24"/>
          <w:u w:val="single"/>
        </w:rPr>
        <w:t>entro venerdì 12 aprile</w:t>
      </w:r>
      <w:r w:rsidR="002E7F4F" w:rsidRPr="004833CA">
        <w:rPr>
          <w:sz w:val="24"/>
        </w:rPr>
        <w:t xml:space="preserve"> – </w:t>
      </w:r>
      <w:r w:rsidRPr="004833CA">
        <w:rPr>
          <w:sz w:val="24"/>
        </w:rPr>
        <w:t xml:space="preserve">all’indirizzo </w:t>
      </w:r>
      <w:hyperlink r:id="rId6" w:history="1">
        <w:r w:rsidR="005C134D" w:rsidRPr="004833CA">
          <w:rPr>
            <w:rStyle w:val="Collegamentoipertestuale"/>
            <w:sz w:val="24"/>
          </w:rPr>
          <w:t>segreteria@fttr.it</w:t>
        </w:r>
      </w:hyperlink>
      <w:r w:rsidRPr="004833CA">
        <w:rPr>
          <w:sz w:val="24"/>
        </w:rPr>
        <w:t>).</w:t>
      </w:r>
    </w:p>
    <w:p w:rsidR="00781AFE" w:rsidRPr="004833CA" w:rsidRDefault="004833CA">
      <w:pPr>
        <w:rPr>
          <w:sz w:val="24"/>
        </w:rPr>
      </w:pPr>
      <w:r w:rsidRPr="004833CA">
        <w:rPr>
          <w:sz w:val="24"/>
        </w:rPr>
        <w:t xml:space="preserve">Info: </w:t>
      </w:r>
      <w:hyperlink r:id="rId7" w:history="1">
        <w:r w:rsidRPr="004833CA">
          <w:rPr>
            <w:rStyle w:val="Collegamentoipertestuale"/>
            <w:sz w:val="24"/>
          </w:rPr>
          <w:t>www.fttr.it</w:t>
        </w:r>
      </w:hyperlink>
    </w:p>
    <w:p w:rsidR="004833CA" w:rsidRDefault="004833CA"/>
    <w:sectPr w:rsidR="004833CA" w:rsidSect="00A2432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CA" w:rsidRDefault="004833CA" w:rsidP="004833CA">
      <w:pPr>
        <w:spacing w:after="0" w:line="240" w:lineRule="auto"/>
      </w:pPr>
      <w:r>
        <w:separator/>
      </w:r>
    </w:p>
  </w:endnote>
  <w:endnote w:type="continuationSeparator" w:id="0">
    <w:p w:rsidR="004833CA" w:rsidRDefault="004833CA" w:rsidP="0048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CA" w:rsidRDefault="004833CA" w:rsidP="004833CA">
      <w:pPr>
        <w:spacing w:after="0" w:line="240" w:lineRule="auto"/>
      </w:pPr>
      <w:r>
        <w:separator/>
      </w:r>
    </w:p>
  </w:footnote>
  <w:footnote w:type="continuationSeparator" w:id="0">
    <w:p w:rsidR="004833CA" w:rsidRDefault="004833CA" w:rsidP="0048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CA" w:rsidRDefault="004833CA" w:rsidP="004833C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460488" cy="1026446"/>
          <wp:effectExtent l="19050" t="0" r="0" b="0"/>
          <wp:docPr id="1" name="Immagine 0" descr="00fttr newlogo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fttr newlogo r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4845" cy="1028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A67E0"/>
    <w:rsid w:val="00035ED4"/>
    <w:rsid w:val="000509D2"/>
    <w:rsid w:val="00063FDE"/>
    <w:rsid w:val="000A50F7"/>
    <w:rsid w:val="000C489E"/>
    <w:rsid w:val="00153DE7"/>
    <w:rsid w:val="00173ED0"/>
    <w:rsid w:val="001D5CAE"/>
    <w:rsid w:val="001E6947"/>
    <w:rsid w:val="001F3D1F"/>
    <w:rsid w:val="002114F4"/>
    <w:rsid w:val="00230959"/>
    <w:rsid w:val="00255263"/>
    <w:rsid w:val="00262BCC"/>
    <w:rsid w:val="002E7F4F"/>
    <w:rsid w:val="002F38EB"/>
    <w:rsid w:val="00304C02"/>
    <w:rsid w:val="00343281"/>
    <w:rsid w:val="0034530E"/>
    <w:rsid w:val="00346452"/>
    <w:rsid w:val="003833D3"/>
    <w:rsid w:val="00387076"/>
    <w:rsid w:val="00397F85"/>
    <w:rsid w:val="00424D77"/>
    <w:rsid w:val="004833CA"/>
    <w:rsid w:val="004F40B7"/>
    <w:rsid w:val="0050381A"/>
    <w:rsid w:val="00542190"/>
    <w:rsid w:val="00576367"/>
    <w:rsid w:val="005C134D"/>
    <w:rsid w:val="005E6075"/>
    <w:rsid w:val="00616015"/>
    <w:rsid w:val="00696F91"/>
    <w:rsid w:val="006A10E8"/>
    <w:rsid w:val="006A67E0"/>
    <w:rsid w:val="00721DA6"/>
    <w:rsid w:val="00780534"/>
    <w:rsid w:val="00781AFE"/>
    <w:rsid w:val="00793CDA"/>
    <w:rsid w:val="007D0E72"/>
    <w:rsid w:val="007E12DB"/>
    <w:rsid w:val="007E4D06"/>
    <w:rsid w:val="0082061D"/>
    <w:rsid w:val="008529A9"/>
    <w:rsid w:val="00912918"/>
    <w:rsid w:val="00934A3B"/>
    <w:rsid w:val="00971E4B"/>
    <w:rsid w:val="009B2418"/>
    <w:rsid w:val="00A044DB"/>
    <w:rsid w:val="00A24323"/>
    <w:rsid w:val="00A363A0"/>
    <w:rsid w:val="00A4702C"/>
    <w:rsid w:val="00A626C2"/>
    <w:rsid w:val="00A909EF"/>
    <w:rsid w:val="00AD6310"/>
    <w:rsid w:val="00B44C25"/>
    <w:rsid w:val="00B55382"/>
    <w:rsid w:val="00B8751D"/>
    <w:rsid w:val="00BA7E0C"/>
    <w:rsid w:val="00C147E4"/>
    <w:rsid w:val="00C35D0D"/>
    <w:rsid w:val="00C97132"/>
    <w:rsid w:val="00CA21A5"/>
    <w:rsid w:val="00CF27AD"/>
    <w:rsid w:val="00D14497"/>
    <w:rsid w:val="00D63308"/>
    <w:rsid w:val="00D736E1"/>
    <w:rsid w:val="00D95E5F"/>
    <w:rsid w:val="00E45C46"/>
    <w:rsid w:val="00E662ED"/>
    <w:rsid w:val="00EB2DA2"/>
    <w:rsid w:val="00EC4952"/>
    <w:rsid w:val="00EE0A88"/>
    <w:rsid w:val="00F07096"/>
    <w:rsid w:val="00F43F2D"/>
    <w:rsid w:val="00F54CD1"/>
    <w:rsid w:val="00FE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1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7E0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3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33CA"/>
  </w:style>
  <w:style w:type="paragraph" w:styleId="Pidipagina">
    <w:name w:val="footer"/>
    <w:basedOn w:val="Normale"/>
    <w:link w:val="PidipaginaCarattere"/>
    <w:uiPriority w:val="99"/>
    <w:semiHidden/>
    <w:unhideWhenUsed/>
    <w:rsid w:val="00483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33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tt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ftt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paola.zampieri</dc:creator>
  <cp:lastModifiedBy>paola.zampieri</cp:lastModifiedBy>
  <cp:revision>26</cp:revision>
  <cp:lastPrinted>2013-03-13T14:02:00Z</cp:lastPrinted>
  <dcterms:created xsi:type="dcterms:W3CDTF">2012-03-05T16:06:00Z</dcterms:created>
  <dcterms:modified xsi:type="dcterms:W3CDTF">2013-03-13T14:19:00Z</dcterms:modified>
</cp:coreProperties>
</file>